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35" w:rsidRPr="00F04FBD" w:rsidRDefault="00F04FBD" w:rsidP="00F04FBD">
      <w:pPr>
        <w:jc w:val="center"/>
        <w:rPr>
          <w:b/>
          <w:sz w:val="28"/>
        </w:rPr>
      </w:pPr>
      <w:r w:rsidRPr="00F04FBD">
        <w:rPr>
          <w:b/>
          <w:sz w:val="28"/>
        </w:rPr>
        <w:t>ODABRANE TEME ZAVRŠNIH RADOVA</w:t>
      </w:r>
    </w:p>
    <w:p w:rsidR="00F04FBD" w:rsidRPr="00F04FBD" w:rsidRDefault="00F04FBD" w:rsidP="00F04FBD">
      <w:pPr>
        <w:jc w:val="center"/>
        <w:rPr>
          <w:b/>
          <w:sz w:val="28"/>
        </w:rPr>
      </w:pPr>
      <w:r w:rsidRPr="00F04FBD">
        <w:rPr>
          <w:b/>
          <w:sz w:val="28"/>
        </w:rPr>
        <w:t>4.E, ŠK. GOD. 2020./21.</w:t>
      </w:r>
    </w:p>
    <w:p w:rsidR="00F04FBD" w:rsidRPr="00F04FBD" w:rsidRDefault="00F04FBD" w:rsidP="00F04FBD">
      <w:pPr>
        <w:jc w:val="center"/>
        <w:rPr>
          <w:b/>
          <w:sz w:val="28"/>
        </w:rPr>
      </w:pPr>
      <w:r w:rsidRPr="00F04FBD">
        <w:rPr>
          <w:b/>
          <w:sz w:val="28"/>
        </w:rPr>
        <w:t>BANKARSTVO I OSIGURANJE</w:t>
      </w:r>
    </w:p>
    <w:p w:rsidR="00F04FBD" w:rsidRPr="00F04FBD" w:rsidRDefault="00F04FBD" w:rsidP="00F04FBD">
      <w:pPr>
        <w:jc w:val="center"/>
        <w:rPr>
          <w:b/>
          <w:sz w:val="28"/>
        </w:rPr>
      </w:pPr>
      <w:r w:rsidRPr="00F04FBD">
        <w:rPr>
          <w:b/>
          <w:sz w:val="28"/>
        </w:rPr>
        <w:t>MENTORICA: DIJANA STOLFA, PROF.</w:t>
      </w:r>
    </w:p>
    <w:p w:rsidR="00F04FBD" w:rsidRDefault="00F04FBD"/>
    <w:p w:rsidR="00F04FBD" w:rsidRPr="00F04FBD" w:rsidRDefault="00F04FBD" w:rsidP="00F04FB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F04FBD">
        <w:rPr>
          <w:sz w:val="28"/>
        </w:rPr>
        <w:t>Novac – od naturalnog do elektroničkog novca</w:t>
      </w:r>
    </w:p>
    <w:p w:rsidR="00F04FBD" w:rsidRPr="00F04FBD" w:rsidRDefault="00F04FBD" w:rsidP="00F04FB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F04FBD">
        <w:rPr>
          <w:sz w:val="28"/>
        </w:rPr>
        <w:t>Krediti i kreditiranje pučanstva i poduzetništva u Republici Hrvatskoj</w:t>
      </w:r>
    </w:p>
    <w:p w:rsidR="00F04FBD" w:rsidRPr="00F04FBD" w:rsidRDefault="00F04FBD" w:rsidP="00F04FBD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F04FBD">
        <w:rPr>
          <w:sz w:val="28"/>
        </w:rPr>
        <w:t>Monetarni sustav Republike Hrvatske</w:t>
      </w:r>
    </w:p>
    <w:p w:rsidR="00F04FBD" w:rsidRDefault="00F04FBD" w:rsidP="00F04FBD">
      <w:bookmarkStart w:id="0" w:name="_GoBack"/>
      <w:bookmarkEnd w:id="0"/>
    </w:p>
    <w:sectPr w:rsidR="00F0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534E"/>
    <w:multiLevelType w:val="hybridMultilevel"/>
    <w:tmpl w:val="BB482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1448"/>
    <w:multiLevelType w:val="hybridMultilevel"/>
    <w:tmpl w:val="2478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D"/>
    <w:rsid w:val="00CC6035"/>
    <w:rsid w:val="00F0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CDE6-22D3-4CCC-860C-8CB7B4C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2020-11-05T09:24:00Z</dcterms:created>
  <dcterms:modified xsi:type="dcterms:W3CDTF">2020-11-05T09:28:00Z</dcterms:modified>
</cp:coreProperties>
</file>