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49" w:rsidRDefault="00E84C49" w:rsidP="00E84C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2. HTT</w:t>
      </w:r>
    </w:p>
    <w:p w:rsidR="00927880" w:rsidRPr="008D3224" w:rsidRDefault="00927880">
      <w:pPr>
        <w:contextualSpacing/>
        <w:rPr>
          <w:b/>
          <w:szCs w:val="20"/>
        </w:rPr>
      </w:pPr>
    </w:p>
    <w:tbl>
      <w:tblPr>
        <w:tblStyle w:val="Reetkatablice"/>
        <w:tblW w:w="9963" w:type="dxa"/>
        <w:tblLayout w:type="fixed"/>
        <w:tblLook w:val="04A0" w:firstRow="1" w:lastRow="0" w:firstColumn="1" w:lastColumn="0" w:noHBand="0" w:noVBand="1"/>
      </w:tblPr>
      <w:tblGrid>
        <w:gridCol w:w="588"/>
        <w:gridCol w:w="4229"/>
        <w:gridCol w:w="1912"/>
        <w:gridCol w:w="1017"/>
        <w:gridCol w:w="1335"/>
        <w:gridCol w:w="882"/>
      </w:tblGrid>
      <w:tr w:rsidR="00DA37D3" w:rsidRPr="005650F4" w:rsidTr="00E84C49">
        <w:trPr>
          <w:trHeight w:val="656"/>
        </w:trPr>
        <w:tc>
          <w:tcPr>
            <w:tcW w:w="588" w:type="dxa"/>
          </w:tcPr>
          <w:p w:rsidR="00DA37D3" w:rsidRPr="005650F4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5650F4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4229" w:type="dxa"/>
          </w:tcPr>
          <w:p w:rsidR="00DA37D3" w:rsidRPr="005650F4" w:rsidRDefault="00DA37D3">
            <w:pPr>
              <w:rPr>
                <w:b/>
                <w:sz w:val="16"/>
                <w:szCs w:val="18"/>
              </w:rPr>
            </w:pPr>
            <w:r w:rsidRPr="005650F4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912" w:type="dxa"/>
          </w:tcPr>
          <w:p w:rsidR="00DA37D3" w:rsidRPr="005650F4" w:rsidRDefault="00DA37D3">
            <w:pPr>
              <w:rPr>
                <w:b/>
                <w:sz w:val="16"/>
                <w:szCs w:val="18"/>
              </w:rPr>
            </w:pPr>
            <w:r w:rsidRPr="005650F4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7" w:type="dxa"/>
          </w:tcPr>
          <w:p w:rsidR="00DA37D3" w:rsidRPr="005650F4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5650F4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5" w:type="dxa"/>
          </w:tcPr>
          <w:p w:rsidR="00DA37D3" w:rsidRPr="005650F4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5650F4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82" w:type="dxa"/>
          </w:tcPr>
          <w:p w:rsidR="00DA37D3" w:rsidRPr="00213AA7" w:rsidRDefault="00DA37D3" w:rsidP="00213AA7">
            <w:pPr>
              <w:jc w:val="center"/>
              <w:rPr>
                <w:b/>
                <w:sz w:val="16"/>
                <w:szCs w:val="18"/>
              </w:rPr>
            </w:pPr>
            <w:r w:rsidRPr="00213AA7">
              <w:rPr>
                <w:b/>
                <w:sz w:val="16"/>
                <w:szCs w:val="18"/>
              </w:rPr>
              <w:t>CIJENA</w:t>
            </w:r>
          </w:p>
        </w:tc>
      </w:tr>
      <w:tr w:rsidR="0048553A" w:rsidRPr="005650F4" w:rsidTr="00E84C49">
        <w:trPr>
          <w:trHeight w:val="731"/>
        </w:trPr>
        <w:tc>
          <w:tcPr>
            <w:tcW w:w="588" w:type="dxa"/>
            <w:vAlign w:val="center"/>
          </w:tcPr>
          <w:p w:rsidR="0048553A" w:rsidRPr="00127EEA" w:rsidRDefault="0048553A" w:rsidP="0048553A">
            <w:pPr>
              <w:jc w:val="center"/>
              <w:rPr>
                <w:sz w:val="18"/>
                <w:szCs w:val="18"/>
              </w:rPr>
            </w:pPr>
            <w:r w:rsidRPr="00127EEA">
              <w:rPr>
                <w:sz w:val="18"/>
                <w:szCs w:val="18"/>
              </w:rPr>
              <w:t>1.</w:t>
            </w:r>
          </w:p>
        </w:tc>
        <w:tc>
          <w:tcPr>
            <w:tcW w:w="4229" w:type="dxa"/>
            <w:vAlign w:val="center"/>
          </w:tcPr>
          <w:p w:rsidR="0048553A" w:rsidRDefault="0048553A" w:rsidP="004855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INTERMEDIATE : udžbenik engleskog jezika </w:t>
            </w:r>
          </w:p>
        </w:tc>
        <w:tc>
          <w:tcPr>
            <w:tcW w:w="1912" w:type="dxa"/>
            <w:vAlign w:val="center"/>
          </w:tcPr>
          <w:p w:rsidR="0048553A" w:rsidRPr="00D625FA" w:rsidRDefault="0048553A" w:rsidP="0048553A">
            <w:pPr>
              <w:rPr>
                <w:color w:val="000000"/>
                <w:sz w:val="14"/>
                <w:szCs w:val="18"/>
              </w:rPr>
            </w:pPr>
            <w:r w:rsidRPr="00D625FA">
              <w:rPr>
                <w:color w:val="000000"/>
                <w:sz w:val="14"/>
                <w:szCs w:val="18"/>
              </w:rPr>
              <w:t xml:space="preserve">Bob </w:t>
            </w:r>
            <w:proofErr w:type="spellStart"/>
            <w:r w:rsidRPr="00D625FA">
              <w:rPr>
                <w:color w:val="000000"/>
                <w:sz w:val="14"/>
                <w:szCs w:val="18"/>
              </w:rPr>
              <w:t>Hastings</w:t>
            </w:r>
            <w:proofErr w:type="spellEnd"/>
            <w:r w:rsidRPr="00D625FA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D625FA">
              <w:rPr>
                <w:color w:val="000000"/>
                <w:sz w:val="14"/>
                <w:szCs w:val="18"/>
              </w:rPr>
              <w:t>Stuart</w:t>
            </w:r>
            <w:proofErr w:type="spellEnd"/>
            <w:r w:rsidRPr="00D625FA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D625FA">
              <w:rPr>
                <w:color w:val="000000"/>
                <w:sz w:val="14"/>
                <w:szCs w:val="18"/>
              </w:rPr>
              <w:t>McKinlay</w:t>
            </w:r>
            <w:proofErr w:type="spellEnd"/>
          </w:p>
        </w:tc>
        <w:tc>
          <w:tcPr>
            <w:tcW w:w="1017" w:type="dxa"/>
            <w:vAlign w:val="center"/>
          </w:tcPr>
          <w:p w:rsidR="0048553A" w:rsidRPr="00D625FA" w:rsidRDefault="0048553A" w:rsidP="0048553A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48553A" w:rsidRDefault="0048553A" w:rsidP="00485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82" w:type="dxa"/>
            <w:vAlign w:val="center"/>
          </w:tcPr>
          <w:p w:rsidR="0048553A" w:rsidRPr="00D625FA" w:rsidRDefault="0048553A" w:rsidP="004855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48553A" w:rsidRPr="005650F4" w:rsidTr="00E84C49">
        <w:trPr>
          <w:trHeight w:val="731"/>
        </w:trPr>
        <w:tc>
          <w:tcPr>
            <w:tcW w:w="588" w:type="dxa"/>
            <w:vAlign w:val="center"/>
          </w:tcPr>
          <w:p w:rsidR="0048553A" w:rsidRPr="00127EEA" w:rsidRDefault="0048553A" w:rsidP="0048553A">
            <w:pPr>
              <w:jc w:val="center"/>
              <w:rPr>
                <w:sz w:val="18"/>
                <w:szCs w:val="18"/>
              </w:rPr>
            </w:pPr>
            <w:r w:rsidRPr="00127EEA">
              <w:rPr>
                <w:sz w:val="18"/>
                <w:szCs w:val="18"/>
              </w:rPr>
              <w:t>2.</w:t>
            </w:r>
          </w:p>
        </w:tc>
        <w:tc>
          <w:tcPr>
            <w:tcW w:w="4229" w:type="dxa"/>
            <w:vAlign w:val="center"/>
          </w:tcPr>
          <w:p w:rsidR="0048553A" w:rsidRDefault="0048553A" w:rsidP="004855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INTERMEDIATE : radna bilježnica engleskog jezika </w:t>
            </w:r>
          </w:p>
        </w:tc>
        <w:tc>
          <w:tcPr>
            <w:tcW w:w="1912" w:type="dxa"/>
            <w:vAlign w:val="center"/>
          </w:tcPr>
          <w:p w:rsidR="0048553A" w:rsidRPr="00D625FA" w:rsidRDefault="0048553A" w:rsidP="0048553A">
            <w:pPr>
              <w:rPr>
                <w:color w:val="000000"/>
                <w:sz w:val="14"/>
                <w:szCs w:val="18"/>
              </w:rPr>
            </w:pPr>
            <w:proofErr w:type="spellStart"/>
            <w:r w:rsidRPr="00D625FA">
              <w:rPr>
                <w:color w:val="000000"/>
                <w:sz w:val="14"/>
                <w:szCs w:val="18"/>
              </w:rPr>
              <w:t>Lindsay</w:t>
            </w:r>
            <w:proofErr w:type="spellEnd"/>
            <w:r w:rsidRPr="00D625FA">
              <w:rPr>
                <w:color w:val="000000"/>
                <w:sz w:val="14"/>
                <w:szCs w:val="18"/>
              </w:rPr>
              <w:t xml:space="preserve"> White, Dominika </w:t>
            </w:r>
            <w:proofErr w:type="spellStart"/>
            <w:r w:rsidRPr="00D625FA">
              <w:rPr>
                <w:color w:val="000000"/>
                <w:sz w:val="14"/>
                <w:szCs w:val="18"/>
              </w:rPr>
              <w:t>Chandler</w:t>
            </w:r>
            <w:proofErr w:type="spellEnd"/>
          </w:p>
        </w:tc>
        <w:tc>
          <w:tcPr>
            <w:tcW w:w="1017" w:type="dxa"/>
            <w:vAlign w:val="center"/>
          </w:tcPr>
          <w:p w:rsidR="0048553A" w:rsidRPr="00D625FA" w:rsidRDefault="0048553A" w:rsidP="0048553A">
            <w:pPr>
              <w:jc w:val="center"/>
              <w:rPr>
                <w:color w:val="000000"/>
                <w:sz w:val="16"/>
                <w:szCs w:val="18"/>
              </w:rPr>
            </w:pPr>
            <w:r w:rsidRPr="00D625FA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:rsidR="0048553A" w:rsidRDefault="0048553A" w:rsidP="00485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82" w:type="dxa"/>
            <w:vAlign w:val="center"/>
          </w:tcPr>
          <w:p w:rsidR="0048553A" w:rsidRPr="00D625FA" w:rsidRDefault="0048553A" w:rsidP="004855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5FA">
              <w:rPr>
                <w:b/>
                <w:color w:val="000000"/>
                <w:sz w:val="18"/>
                <w:szCs w:val="18"/>
              </w:rPr>
              <w:t>69,00</w:t>
            </w:r>
          </w:p>
        </w:tc>
      </w:tr>
      <w:tr w:rsidR="0048553A" w:rsidRPr="005650F4" w:rsidTr="00E84C49">
        <w:trPr>
          <w:trHeight w:val="731"/>
        </w:trPr>
        <w:tc>
          <w:tcPr>
            <w:tcW w:w="588" w:type="dxa"/>
            <w:vAlign w:val="center"/>
          </w:tcPr>
          <w:p w:rsidR="0048553A" w:rsidRPr="00127EEA" w:rsidRDefault="00831C7F" w:rsidP="0048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8553A" w:rsidRPr="00127EEA">
              <w:rPr>
                <w:sz w:val="18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48553A" w:rsidRDefault="0048553A" w:rsidP="004855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zweite.sprache@DEUTSCH.de 2 : udžbenik njemačkog kao </w:t>
            </w:r>
            <w:r w:rsidRPr="00127EEA">
              <w:rPr>
                <w:b/>
                <w:color w:val="000000"/>
                <w:sz w:val="18"/>
                <w:szCs w:val="18"/>
              </w:rPr>
              <w:t>drugog jezika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:rsidR="0048553A" w:rsidRPr="00127EEA" w:rsidRDefault="0048553A" w:rsidP="0048553A">
            <w:pPr>
              <w:rPr>
                <w:color w:val="000000"/>
                <w:sz w:val="14"/>
                <w:szCs w:val="18"/>
              </w:rPr>
            </w:pPr>
            <w:r w:rsidRPr="00127EEA">
              <w:rPr>
                <w:color w:val="000000"/>
                <w:sz w:val="14"/>
                <w:szCs w:val="18"/>
              </w:rPr>
              <w:t>Irena Horvatić Čajko, Irena Lasić</w:t>
            </w:r>
          </w:p>
        </w:tc>
        <w:tc>
          <w:tcPr>
            <w:tcW w:w="1017" w:type="dxa"/>
            <w:vAlign w:val="center"/>
          </w:tcPr>
          <w:p w:rsidR="0048553A" w:rsidRPr="00127EEA" w:rsidRDefault="0048553A" w:rsidP="0048553A">
            <w:pPr>
              <w:jc w:val="center"/>
              <w:rPr>
                <w:color w:val="000000"/>
                <w:sz w:val="16"/>
                <w:szCs w:val="18"/>
              </w:rPr>
            </w:pPr>
            <w:r w:rsidRPr="00127EE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48553A" w:rsidRDefault="0048553A" w:rsidP="00485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48553A" w:rsidRPr="00127EEA" w:rsidRDefault="0048553A" w:rsidP="004855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7EEA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48553A" w:rsidRPr="005650F4" w:rsidTr="00E84C49">
        <w:trPr>
          <w:trHeight w:val="731"/>
        </w:trPr>
        <w:tc>
          <w:tcPr>
            <w:tcW w:w="588" w:type="dxa"/>
            <w:vAlign w:val="center"/>
          </w:tcPr>
          <w:p w:rsidR="0048553A" w:rsidRPr="008D3224" w:rsidRDefault="00831C7F" w:rsidP="0048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8553A" w:rsidRPr="008D3224">
              <w:rPr>
                <w:sz w:val="18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48553A" w:rsidRDefault="0048553A" w:rsidP="004855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NUOVO PROGETTO ITALIANO 1 : libro dello studente + CD-ROM : udžbenik talijanskog jezika</w:t>
            </w:r>
          </w:p>
        </w:tc>
        <w:tc>
          <w:tcPr>
            <w:tcW w:w="1912" w:type="dxa"/>
            <w:vAlign w:val="center"/>
          </w:tcPr>
          <w:p w:rsidR="0048553A" w:rsidRPr="00127EEA" w:rsidRDefault="0048553A" w:rsidP="0048553A">
            <w:pPr>
              <w:rPr>
                <w:color w:val="000000"/>
                <w:sz w:val="14"/>
                <w:szCs w:val="18"/>
              </w:rPr>
            </w:pPr>
            <w:r w:rsidRPr="00127EEA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17" w:type="dxa"/>
            <w:vAlign w:val="center"/>
          </w:tcPr>
          <w:p w:rsidR="0048553A" w:rsidRPr="00127EEA" w:rsidRDefault="0048553A" w:rsidP="0048553A">
            <w:pPr>
              <w:jc w:val="center"/>
              <w:rPr>
                <w:color w:val="000000"/>
                <w:sz w:val="16"/>
                <w:szCs w:val="18"/>
              </w:rPr>
            </w:pPr>
            <w:r w:rsidRPr="00127EEA">
              <w:rPr>
                <w:color w:val="000000"/>
                <w:sz w:val="16"/>
                <w:szCs w:val="18"/>
              </w:rPr>
              <w:t>udžbenik s CD-om</w:t>
            </w:r>
          </w:p>
        </w:tc>
        <w:tc>
          <w:tcPr>
            <w:tcW w:w="1335" w:type="dxa"/>
            <w:vAlign w:val="center"/>
          </w:tcPr>
          <w:p w:rsidR="0048553A" w:rsidRDefault="0048553A" w:rsidP="00485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82" w:type="dxa"/>
            <w:vAlign w:val="center"/>
          </w:tcPr>
          <w:p w:rsidR="0048553A" w:rsidRPr="00127EEA" w:rsidRDefault="0048553A" w:rsidP="004855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7EEA">
              <w:rPr>
                <w:b/>
                <w:color w:val="000000"/>
                <w:sz w:val="18"/>
                <w:szCs w:val="18"/>
              </w:rPr>
              <w:t>129,00</w:t>
            </w:r>
          </w:p>
        </w:tc>
      </w:tr>
      <w:tr w:rsidR="0048553A" w:rsidRPr="005650F4" w:rsidTr="00E84C49">
        <w:trPr>
          <w:trHeight w:val="731"/>
        </w:trPr>
        <w:tc>
          <w:tcPr>
            <w:tcW w:w="588" w:type="dxa"/>
            <w:vAlign w:val="center"/>
          </w:tcPr>
          <w:p w:rsidR="0048553A" w:rsidRPr="008D3224" w:rsidRDefault="00831C7F" w:rsidP="0048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8553A" w:rsidRPr="008D3224">
              <w:rPr>
                <w:sz w:val="18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48553A" w:rsidRDefault="0048553A" w:rsidP="004855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NUOVO PROGETTO ITALIANO 1 : quaderno degli esercizi : radna bilježnica iz talijanskog jezika </w:t>
            </w:r>
          </w:p>
        </w:tc>
        <w:tc>
          <w:tcPr>
            <w:tcW w:w="1912" w:type="dxa"/>
            <w:vAlign w:val="center"/>
          </w:tcPr>
          <w:p w:rsidR="0048553A" w:rsidRPr="00127EEA" w:rsidRDefault="0048553A" w:rsidP="0048553A">
            <w:pPr>
              <w:rPr>
                <w:color w:val="000000"/>
                <w:sz w:val="14"/>
                <w:szCs w:val="18"/>
              </w:rPr>
            </w:pPr>
            <w:r w:rsidRPr="00127EEA">
              <w:rPr>
                <w:color w:val="000000"/>
                <w:sz w:val="14"/>
                <w:szCs w:val="18"/>
              </w:rPr>
              <w:t>S. Magnelli, T. Marin</w:t>
            </w:r>
          </w:p>
        </w:tc>
        <w:tc>
          <w:tcPr>
            <w:tcW w:w="1017" w:type="dxa"/>
            <w:vAlign w:val="center"/>
          </w:tcPr>
          <w:p w:rsidR="0048553A" w:rsidRPr="00127EEA" w:rsidRDefault="0048553A" w:rsidP="0048553A">
            <w:pPr>
              <w:jc w:val="center"/>
              <w:rPr>
                <w:color w:val="000000"/>
                <w:sz w:val="16"/>
                <w:szCs w:val="18"/>
              </w:rPr>
            </w:pPr>
            <w:r w:rsidRPr="00127EEA">
              <w:rPr>
                <w:color w:val="000000"/>
                <w:sz w:val="16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:rsidR="0048553A" w:rsidRDefault="0048553A" w:rsidP="00485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VBZ</w:t>
            </w:r>
          </w:p>
        </w:tc>
        <w:tc>
          <w:tcPr>
            <w:tcW w:w="882" w:type="dxa"/>
            <w:vAlign w:val="center"/>
          </w:tcPr>
          <w:p w:rsidR="0048553A" w:rsidRPr="00127EEA" w:rsidRDefault="0048553A" w:rsidP="004855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7EEA">
              <w:rPr>
                <w:b/>
                <w:color w:val="000000"/>
                <w:sz w:val="18"/>
                <w:szCs w:val="18"/>
              </w:rPr>
              <w:t>81,00</w:t>
            </w:r>
          </w:p>
        </w:tc>
      </w:tr>
      <w:tr w:rsidR="0048553A" w:rsidRPr="005650F4" w:rsidTr="00E84C49">
        <w:trPr>
          <w:trHeight w:val="555"/>
        </w:trPr>
        <w:tc>
          <w:tcPr>
            <w:tcW w:w="588" w:type="dxa"/>
            <w:vAlign w:val="center"/>
          </w:tcPr>
          <w:p w:rsidR="0048553A" w:rsidRPr="00127EEA" w:rsidRDefault="00831C7F" w:rsidP="0048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8553A" w:rsidRPr="00127EEA">
              <w:rPr>
                <w:sz w:val="18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48553A" w:rsidRDefault="0048553A" w:rsidP="004855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KNJIŽEVNI VREMEPLOV 2 : čitanka </w:t>
            </w:r>
          </w:p>
        </w:tc>
        <w:tc>
          <w:tcPr>
            <w:tcW w:w="1912" w:type="dxa"/>
            <w:vAlign w:val="center"/>
          </w:tcPr>
          <w:p w:rsidR="0048553A" w:rsidRPr="00127EEA" w:rsidRDefault="0048553A" w:rsidP="0048553A">
            <w:pPr>
              <w:rPr>
                <w:color w:val="000000"/>
                <w:sz w:val="14"/>
                <w:szCs w:val="18"/>
              </w:rPr>
            </w:pPr>
            <w:r w:rsidRPr="00127EEA">
              <w:rPr>
                <w:color w:val="000000"/>
                <w:sz w:val="14"/>
                <w:szCs w:val="18"/>
              </w:rPr>
              <w:t>Dragica Dujmović-Markusi, Sandra Rossetti-Bazdan</w:t>
            </w:r>
          </w:p>
        </w:tc>
        <w:tc>
          <w:tcPr>
            <w:tcW w:w="1017" w:type="dxa"/>
            <w:vAlign w:val="center"/>
          </w:tcPr>
          <w:p w:rsidR="0048553A" w:rsidRPr="00127EEA" w:rsidRDefault="0048553A" w:rsidP="0048553A">
            <w:pPr>
              <w:jc w:val="center"/>
              <w:rPr>
                <w:color w:val="000000"/>
                <w:sz w:val="16"/>
                <w:szCs w:val="18"/>
              </w:rPr>
            </w:pPr>
            <w:r w:rsidRPr="00127EE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48553A" w:rsidRDefault="0048553A" w:rsidP="00485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2" w:type="dxa"/>
            <w:vAlign w:val="center"/>
          </w:tcPr>
          <w:p w:rsidR="0048553A" w:rsidRPr="00127EEA" w:rsidRDefault="0048553A" w:rsidP="004855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7EEA">
              <w:rPr>
                <w:b/>
                <w:color w:val="000000"/>
                <w:sz w:val="18"/>
                <w:szCs w:val="18"/>
              </w:rPr>
              <w:t>111,00</w:t>
            </w:r>
          </w:p>
        </w:tc>
      </w:tr>
      <w:tr w:rsidR="0048553A" w:rsidRPr="005650F4" w:rsidTr="00E84C49">
        <w:trPr>
          <w:trHeight w:val="580"/>
        </w:trPr>
        <w:tc>
          <w:tcPr>
            <w:tcW w:w="588" w:type="dxa"/>
            <w:vAlign w:val="center"/>
          </w:tcPr>
          <w:p w:rsidR="0048553A" w:rsidRPr="00127EEA" w:rsidRDefault="00831C7F" w:rsidP="0048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8553A" w:rsidRPr="00127EEA">
              <w:rPr>
                <w:sz w:val="18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48553A" w:rsidRDefault="0048553A" w:rsidP="004855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FON-FON 2 : udžbenik hrvatskoga jezika </w:t>
            </w:r>
          </w:p>
        </w:tc>
        <w:tc>
          <w:tcPr>
            <w:tcW w:w="1912" w:type="dxa"/>
            <w:vAlign w:val="center"/>
          </w:tcPr>
          <w:p w:rsidR="0048553A" w:rsidRPr="00127EEA" w:rsidRDefault="0048553A" w:rsidP="0048553A">
            <w:pPr>
              <w:rPr>
                <w:color w:val="000000"/>
                <w:sz w:val="14"/>
                <w:szCs w:val="18"/>
              </w:rPr>
            </w:pPr>
            <w:r w:rsidRPr="00127EEA">
              <w:rPr>
                <w:color w:val="000000"/>
                <w:sz w:val="14"/>
                <w:szCs w:val="18"/>
              </w:rPr>
              <w:t>Dragica Dujmović Markusi, Terezija Pavić-Pezer</w:t>
            </w:r>
          </w:p>
        </w:tc>
        <w:tc>
          <w:tcPr>
            <w:tcW w:w="1017" w:type="dxa"/>
            <w:vAlign w:val="center"/>
          </w:tcPr>
          <w:p w:rsidR="0048553A" w:rsidRPr="00127EEA" w:rsidRDefault="0048553A" w:rsidP="0048553A">
            <w:pPr>
              <w:jc w:val="center"/>
              <w:rPr>
                <w:color w:val="000000"/>
                <w:sz w:val="16"/>
                <w:szCs w:val="18"/>
              </w:rPr>
            </w:pPr>
            <w:r w:rsidRPr="00127EE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48553A" w:rsidRDefault="0048553A" w:rsidP="00485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2" w:type="dxa"/>
            <w:vAlign w:val="center"/>
          </w:tcPr>
          <w:p w:rsidR="0048553A" w:rsidRPr="00127EEA" w:rsidRDefault="0048553A" w:rsidP="004855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7EEA">
              <w:rPr>
                <w:b/>
                <w:color w:val="000000"/>
                <w:sz w:val="18"/>
                <w:szCs w:val="18"/>
              </w:rPr>
              <w:t>75,00</w:t>
            </w:r>
          </w:p>
        </w:tc>
      </w:tr>
      <w:tr w:rsidR="0048553A" w:rsidRPr="005650F4" w:rsidTr="00E84C49">
        <w:trPr>
          <w:trHeight w:val="378"/>
        </w:trPr>
        <w:tc>
          <w:tcPr>
            <w:tcW w:w="588" w:type="dxa"/>
            <w:vAlign w:val="center"/>
          </w:tcPr>
          <w:p w:rsidR="0048553A" w:rsidRPr="00127EEA" w:rsidRDefault="00831C7F" w:rsidP="0048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8553A" w:rsidRPr="00127EEA">
              <w:rPr>
                <w:sz w:val="18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48553A" w:rsidRDefault="0048553A" w:rsidP="004855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GEOGRAFIJA 1 : udžbenik iz geografije </w:t>
            </w:r>
          </w:p>
        </w:tc>
        <w:tc>
          <w:tcPr>
            <w:tcW w:w="1912" w:type="dxa"/>
            <w:vAlign w:val="center"/>
          </w:tcPr>
          <w:p w:rsidR="0048553A" w:rsidRPr="00127EEA" w:rsidRDefault="0048553A" w:rsidP="0048553A">
            <w:pPr>
              <w:rPr>
                <w:color w:val="000000"/>
                <w:sz w:val="14"/>
                <w:szCs w:val="18"/>
              </w:rPr>
            </w:pPr>
            <w:r w:rsidRPr="00127EEA">
              <w:rPr>
                <w:color w:val="000000"/>
                <w:sz w:val="14"/>
                <w:szCs w:val="18"/>
              </w:rPr>
              <w:t>Emil Čokonaj, Ružica Vuk</w:t>
            </w:r>
          </w:p>
        </w:tc>
        <w:tc>
          <w:tcPr>
            <w:tcW w:w="1017" w:type="dxa"/>
            <w:vAlign w:val="center"/>
          </w:tcPr>
          <w:p w:rsidR="0048553A" w:rsidRPr="00127EEA" w:rsidRDefault="0048553A" w:rsidP="0048553A">
            <w:pPr>
              <w:jc w:val="center"/>
              <w:rPr>
                <w:color w:val="000000"/>
                <w:sz w:val="16"/>
                <w:szCs w:val="18"/>
              </w:rPr>
            </w:pPr>
            <w:r w:rsidRPr="00127EE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48553A" w:rsidRDefault="0048553A" w:rsidP="00485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882" w:type="dxa"/>
            <w:vAlign w:val="center"/>
          </w:tcPr>
          <w:p w:rsidR="0048553A" w:rsidRPr="00127EEA" w:rsidRDefault="0048553A" w:rsidP="004855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7EEA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48553A" w:rsidRPr="005650F4" w:rsidTr="00E84C49">
        <w:trPr>
          <w:trHeight w:val="555"/>
        </w:trPr>
        <w:tc>
          <w:tcPr>
            <w:tcW w:w="588" w:type="dxa"/>
            <w:vAlign w:val="center"/>
          </w:tcPr>
          <w:p w:rsidR="0048553A" w:rsidRPr="00127EEA" w:rsidRDefault="00831C7F" w:rsidP="0048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8553A" w:rsidRPr="00127EEA">
              <w:rPr>
                <w:sz w:val="18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48553A" w:rsidRDefault="0048553A" w:rsidP="004855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JA, MI, ONI… : udžbenik etike </w:t>
            </w:r>
          </w:p>
        </w:tc>
        <w:tc>
          <w:tcPr>
            <w:tcW w:w="1912" w:type="dxa"/>
            <w:vAlign w:val="center"/>
          </w:tcPr>
          <w:p w:rsidR="0048553A" w:rsidRPr="00127EEA" w:rsidRDefault="0048553A" w:rsidP="0048553A">
            <w:pPr>
              <w:rPr>
                <w:color w:val="000000"/>
                <w:sz w:val="14"/>
                <w:szCs w:val="18"/>
              </w:rPr>
            </w:pPr>
            <w:r w:rsidRPr="00127EEA">
              <w:rPr>
                <w:color w:val="000000"/>
                <w:sz w:val="14"/>
                <w:szCs w:val="18"/>
              </w:rPr>
              <w:t>Bruno Ćurko, Dunja Marušić Brezetić</w:t>
            </w:r>
          </w:p>
        </w:tc>
        <w:tc>
          <w:tcPr>
            <w:tcW w:w="1017" w:type="dxa"/>
            <w:vAlign w:val="center"/>
          </w:tcPr>
          <w:p w:rsidR="0048553A" w:rsidRPr="00127EEA" w:rsidRDefault="0048553A" w:rsidP="0048553A">
            <w:pPr>
              <w:jc w:val="center"/>
              <w:rPr>
                <w:color w:val="000000"/>
                <w:sz w:val="16"/>
                <w:szCs w:val="18"/>
              </w:rPr>
            </w:pPr>
            <w:r w:rsidRPr="00127EE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48553A" w:rsidRDefault="0048553A" w:rsidP="00485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2" w:type="dxa"/>
            <w:vAlign w:val="center"/>
          </w:tcPr>
          <w:p w:rsidR="0048553A" w:rsidRPr="00127EEA" w:rsidRDefault="0048553A" w:rsidP="004855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7EEA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48553A" w:rsidRPr="005650F4" w:rsidTr="00E84C49">
        <w:trPr>
          <w:trHeight w:val="857"/>
        </w:trPr>
        <w:tc>
          <w:tcPr>
            <w:tcW w:w="588" w:type="dxa"/>
            <w:vAlign w:val="center"/>
          </w:tcPr>
          <w:p w:rsidR="0048553A" w:rsidRPr="00127EEA" w:rsidRDefault="00831C7F" w:rsidP="0048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8553A" w:rsidRPr="00127EEA">
              <w:rPr>
                <w:sz w:val="18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48553A" w:rsidRDefault="0048553A" w:rsidP="004855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ODVAŽNI SVJEDOCI : udžbenik vjeronauka </w:t>
            </w:r>
          </w:p>
        </w:tc>
        <w:tc>
          <w:tcPr>
            <w:tcW w:w="1912" w:type="dxa"/>
            <w:vAlign w:val="center"/>
          </w:tcPr>
          <w:p w:rsidR="0048553A" w:rsidRPr="00127EEA" w:rsidRDefault="0048553A" w:rsidP="0048553A">
            <w:pPr>
              <w:rPr>
                <w:color w:val="000000"/>
                <w:sz w:val="14"/>
                <w:szCs w:val="18"/>
              </w:rPr>
            </w:pPr>
            <w:r w:rsidRPr="00127EEA">
              <w:rPr>
                <w:color w:val="000000"/>
                <w:sz w:val="14"/>
                <w:szCs w:val="18"/>
              </w:rPr>
              <w:t>Viktorija Gadža, Nikola Milanović, Rudi Paloš, Dušan Vuletić</w:t>
            </w:r>
          </w:p>
        </w:tc>
        <w:tc>
          <w:tcPr>
            <w:tcW w:w="1017" w:type="dxa"/>
            <w:vAlign w:val="center"/>
          </w:tcPr>
          <w:p w:rsidR="0048553A" w:rsidRPr="00127EEA" w:rsidRDefault="0048553A" w:rsidP="0048553A">
            <w:pPr>
              <w:jc w:val="center"/>
              <w:rPr>
                <w:color w:val="000000"/>
                <w:sz w:val="16"/>
                <w:szCs w:val="18"/>
              </w:rPr>
            </w:pPr>
            <w:r w:rsidRPr="00127EE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48553A" w:rsidRDefault="0048553A" w:rsidP="00485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882" w:type="dxa"/>
            <w:vAlign w:val="center"/>
          </w:tcPr>
          <w:p w:rsidR="0048553A" w:rsidRPr="00127EEA" w:rsidRDefault="0048553A" w:rsidP="004855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7EEA">
              <w:rPr>
                <w:b/>
                <w:color w:val="000000"/>
                <w:sz w:val="18"/>
                <w:szCs w:val="18"/>
              </w:rPr>
              <w:t>53,00</w:t>
            </w:r>
          </w:p>
        </w:tc>
      </w:tr>
      <w:tr w:rsidR="0048553A" w:rsidRPr="005650F4" w:rsidTr="00E84C49">
        <w:trPr>
          <w:trHeight w:val="555"/>
        </w:trPr>
        <w:tc>
          <w:tcPr>
            <w:tcW w:w="588" w:type="dxa"/>
            <w:vAlign w:val="center"/>
          </w:tcPr>
          <w:p w:rsidR="0048553A" w:rsidRPr="00127EEA" w:rsidRDefault="00831C7F" w:rsidP="0048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8553A" w:rsidRPr="00127EEA">
              <w:rPr>
                <w:sz w:val="18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48553A" w:rsidRDefault="0048553A" w:rsidP="004855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2, 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127EEA">
              <w:rPr>
                <w:b/>
                <w:color w:val="000000"/>
                <w:sz w:val="18"/>
                <w:szCs w:val="18"/>
              </w:rPr>
              <w:t>. DIO</w:t>
            </w:r>
            <w:r>
              <w:rPr>
                <w:color w:val="000000"/>
                <w:sz w:val="18"/>
                <w:szCs w:val="18"/>
              </w:rPr>
              <w:t xml:space="preserve"> : udžbenik </w:t>
            </w:r>
          </w:p>
        </w:tc>
        <w:tc>
          <w:tcPr>
            <w:tcW w:w="1912" w:type="dxa"/>
            <w:vAlign w:val="center"/>
          </w:tcPr>
          <w:p w:rsidR="0048553A" w:rsidRPr="00127EEA" w:rsidRDefault="0048553A" w:rsidP="0048553A">
            <w:pPr>
              <w:rPr>
                <w:color w:val="000000"/>
                <w:sz w:val="14"/>
                <w:szCs w:val="18"/>
              </w:rPr>
            </w:pPr>
            <w:r w:rsidRPr="00127EEA">
              <w:rPr>
                <w:color w:val="000000"/>
                <w:sz w:val="14"/>
                <w:szCs w:val="18"/>
              </w:rPr>
              <w:t>Ljiljana Kelava-Račić, Zvonimir Šikić</w:t>
            </w:r>
          </w:p>
        </w:tc>
        <w:tc>
          <w:tcPr>
            <w:tcW w:w="1017" w:type="dxa"/>
            <w:vAlign w:val="center"/>
          </w:tcPr>
          <w:p w:rsidR="0048553A" w:rsidRPr="00127EEA" w:rsidRDefault="0048553A" w:rsidP="0048553A">
            <w:pPr>
              <w:jc w:val="center"/>
              <w:rPr>
                <w:color w:val="000000"/>
                <w:sz w:val="16"/>
                <w:szCs w:val="18"/>
              </w:rPr>
            </w:pPr>
            <w:r w:rsidRPr="00127EE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48553A" w:rsidRDefault="0048553A" w:rsidP="00485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48553A" w:rsidRPr="00127EEA" w:rsidRDefault="0048553A" w:rsidP="004855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7EEA">
              <w:rPr>
                <w:b/>
                <w:color w:val="000000"/>
                <w:sz w:val="18"/>
                <w:szCs w:val="18"/>
              </w:rPr>
              <w:t>82,00</w:t>
            </w:r>
          </w:p>
        </w:tc>
      </w:tr>
      <w:tr w:rsidR="0048553A" w:rsidRPr="005650F4" w:rsidTr="00E84C49">
        <w:trPr>
          <w:trHeight w:val="580"/>
        </w:trPr>
        <w:tc>
          <w:tcPr>
            <w:tcW w:w="588" w:type="dxa"/>
            <w:vAlign w:val="center"/>
          </w:tcPr>
          <w:p w:rsidR="0048553A" w:rsidRPr="00127EEA" w:rsidRDefault="00831C7F" w:rsidP="0048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8553A" w:rsidRPr="00127EEA">
              <w:rPr>
                <w:sz w:val="18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48553A" w:rsidRDefault="0048553A" w:rsidP="004855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MATEMATIKA 2,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127EEA">
              <w:rPr>
                <w:b/>
                <w:color w:val="000000"/>
                <w:sz w:val="18"/>
                <w:szCs w:val="18"/>
              </w:rPr>
              <w:t>. DIO</w:t>
            </w:r>
            <w:r>
              <w:rPr>
                <w:color w:val="000000"/>
                <w:sz w:val="18"/>
                <w:szCs w:val="18"/>
              </w:rPr>
              <w:t xml:space="preserve"> : udžbenik </w:t>
            </w:r>
          </w:p>
        </w:tc>
        <w:tc>
          <w:tcPr>
            <w:tcW w:w="1912" w:type="dxa"/>
            <w:vAlign w:val="center"/>
          </w:tcPr>
          <w:p w:rsidR="0048553A" w:rsidRPr="00127EEA" w:rsidRDefault="0048553A" w:rsidP="0048553A">
            <w:pPr>
              <w:rPr>
                <w:color w:val="000000"/>
                <w:sz w:val="14"/>
                <w:szCs w:val="18"/>
              </w:rPr>
            </w:pPr>
            <w:r w:rsidRPr="00127EEA">
              <w:rPr>
                <w:color w:val="000000"/>
                <w:sz w:val="14"/>
                <w:szCs w:val="18"/>
              </w:rPr>
              <w:t>Ljiljana Kelava-Račić, Zvonimir Šikić</w:t>
            </w:r>
          </w:p>
        </w:tc>
        <w:tc>
          <w:tcPr>
            <w:tcW w:w="1017" w:type="dxa"/>
            <w:vAlign w:val="center"/>
          </w:tcPr>
          <w:p w:rsidR="0048553A" w:rsidRPr="00127EEA" w:rsidRDefault="0048553A" w:rsidP="0048553A">
            <w:pPr>
              <w:jc w:val="center"/>
              <w:rPr>
                <w:color w:val="000000"/>
                <w:sz w:val="16"/>
                <w:szCs w:val="18"/>
              </w:rPr>
            </w:pPr>
            <w:r w:rsidRPr="00127EE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48553A" w:rsidRDefault="0048553A" w:rsidP="00485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48553A" w:rsidRPr="00127EEA" w:rsidRDefault="0048553A" w:rsidP="004855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7EEA">
              <w:rPr>
                <w:b/>
                <w:color w:val="000000"/>
                <w:sz w:val="18"/>
                <w:szCs w:val="18"/>
              </w:rPr>
              <w:t>82,00</w:t>
            </w:r>
          </w:p>
        </w:tc>
      </w:tr>
      <w:tr w:rsidR="0048553A" w:rsidRPr="005650F4" w:rsidTr="00E84C49">
        <w:trPr>
          <w:trHeight w:val="353"/>
        </w:trPr>
        <w:tc>
          <w:tcPr>
            <w:tcW w:w="588" w:type="dxa"/>
            <w:vAlign w:val="center"/>
          </w:tcPr>
          <w:p w:rsidR="0048553A" w:rsidRPr="00127EEA" w:rsidRDefault="00831C7F" w:rsidP="0048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8553A" w:rsidRPr="00127EEA">
              <w:rPr>
                <w:sz w:val="18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48553A" w:rsidRDefault="0048553A" w:rsidP="004855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HRVATSKA I SVIJET 2 : udžbenik povijesti </w:t>
            </w:r>
          </w:p>
        </w:tc>
        <w:tc>
          <w:tcPr>
            <w:tcW w:w="1912" w:type="dxa"/>
            <w:vAlign w:val="center"/>
          </w:tcPr>
          <w:p w:rsidR="0048553A" w:rsidRPr="00127EEA" w:rsidRDefault="0048553A" w:rsidP="0048553A">
            <w:pPr>
              <w:rPr>
                <w:color w:val="000000"/>
                <w:sz w:val="14"/>
                <w:szCs w:val="18"/>
              </w:rPr>
            </w:pPr>
            <w:r w:rsidRPr="00127EEA">
              <w:rPr>
                <w:color w:val="000000"/>
                <w:sz w:val="14"/>
                <w:szCs w:val="18"/>
              </w:rPr>
              <w:t>Zdenko Samaržija</w:t>
            </w:r>
          </w:p>
        </w:tc>
        <w:tc>
          <w:tcPr>
            <w:tcW w:w="1017" w:type="dxa"/>
            <w:vAlign w:val="center"/>
          </w:tcPr>
          <w:p w:rsidR="0048553A" w:rsidRPr="00127EEA" w:rsidRDefault="0048553A" w:rsidP="0048553A">
            <w:pPr>
              <w:jc w:val="center"/>
              <w:rPr>
                <w:color w:val="000000"/>
                <w:sz w:val="16"/>
                <w:szCs w:val="18"/>
              </w:rPr>
            </w:pPr>
            <w:r w:rsidRPr="00127EE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48553A" w:rsidRDefault="0048553A" w:rsidP="00485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48553A" w:rsidRPr="00127EEA" w:rsidRDefault="0048553A" w:rsidP="004855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7EEA">
              <w:rPr>
                <w:b/>
                <w:color w:val="000000"/>
                <w:sz w:val="18"/>
                <w:szCs w:val="18"/>
              </w:rPr>
              <w:t>97,00</w:t>
            </w:r>
          </w:p>
        </w:tc>
      </w:tr>
      <w:tr w:rsidR="0048553A" w:rsidRPr="005650F4" w:rsidTr="00E84C49">
        <w:trPr>
          <w:trHeight w:val="731"/>
        </w:trPr>
        <w:tc>
          <w:tcPr>
            <w:tcW w:w="588" w:type="dxa"/>
            <w:vAlign w:val="center"/>
          </w:tcPr>
          <w:p w:rsidR="0048553A" w:rsidRPr="00127EEA" w:rsidRDefault="00831C7F" w:rsidP="0048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8553A">
              <w:rPr>
                <w:sz w:val="18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48553A" w:rsidRDefault="0048553A" w:rsidP="004855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ORGANIZACIJA POSLOVANJA U HOTELIJERSTVU I TURIZMU : udžbenik </w:t>
            </w:r>
          </w:p>
        </w:tc>
        <w:tc>
          <w:tcPr>
            <w:tcW w:w="1912" w:type="dxa"/>
            <w:vAlign w:val="center"/>
          </w:tcPr>
          <w:p w:rsidR="0048553A" w:rsidRPr="00127EEA" w:rsidRDefault="0048553A" w:rsidP="0048553A">
            <w:pPr>
              <w:rPr>
                <w:color w:val="000000"/>
                <w:sz w:val="14"/>
                <w:szCs w:val="18"/>
              </w:rPr>
            </w:pPr>
            <w:r w:rsidRPr="00127EEA">
              <w:rPr>
                <w:color w:val="000000"/>
                <w:sz w:val="14"/>
                <w:szCs w:val="18"/>
              </w:rPr>
              <w:t>Đani Bunja</w:t>
            </w:r>
          </w:p>
        </w:tc>
        <w:tc>
          <w:tcPr>
            <w:tcW w:w="1017" w:type="dxa"/>
            <w:vAlign w:val="center"/>
          </w:tcPr>
          <w:p w:rsidR="0048553A" w:rsidRPr="00127EEA" w:rsidRDefault="0048553A" w:rsidP="0048553A">
            <w:pPr>
              <w:jc w:val="center"/>
              <w:rPr>
                <w:color w:val="000000"/>
                <w:sz w:val="16"/>
                <w:szCs w:val="18"/>
              </w:rPr>
            </w:pPr>
            <w:r w:rsidRPr="00127EE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48553A" w:rsidRDefault="0048553A" w:rsidP="00485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48553A" w:rsidRPr="00127EEA" w:rsidRDefault="0048553A" w:rsidP="004855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7EEA">
              <w:rPr>
                <w:b/>
                <w:color w:val="000000"/>
                <w:sz w:val="18"/>
                <w:szCs w:val="18"/>
              </w:rPr>
              <w:t>115,00</w:t>
            </w:r>
          </w:p>
        </w:tc>
      </w:tr>
      <w:tr w:rsidR="0048553A" w:rsidRPr="005650F4" w:rsidTr="00E84C49">
        <w:trPr>
          <w:trHeight w:val="731"/>
        </w:trPr>
        <w:tc>
          <w:tcPr>
            <w:tcW w:w="588" w:type="dxa"/>
            <w:vAlign w:val="center"/>
          </w:tcPr>
          <w:p w:rsidR="0048553A" w:rsidRPr="00127EEA" w:rsidRDefault="00831C7F" w:rsidP="0048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8553A">
              <w:rPr>
                <w:sz w:val="18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48553A" w:rsidRDefault="0048553A" w:rsidP="004855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POSLOVNA PSIHOLOGIJA S KOMUNIKACIJOM : udžbenik </w:t>
            </w:r>
          </w:p>
        </w:tc>
        <w:tc>
          <w:tcPr>
            <w:tcW w:w="1912" w:type="dxa"/>
            <w:vAlign w:val="center"/>
          </w:tcPr>
          <w:p w:rsidR="0048553A" w:rsidRPr="00127EEA" w:rsidRDefault="0048553A" w:rsidP="0048553A">
            <w:pPr>
              <w:rPr>
                <w:color w:val="000000"/>
                <w:sz w:val="14"/>
                <w:szCs w:val="18"/>
              </w:rPr>
            </w:pPr>
            <w:r w:rsidRPr="00127EEA">
              <w:rPr>
                <w:color w:val="000000"/>
                <w:sz w:val="14"/>
                <w:szCs w:val="18"/>
              </w:rPr>
              <w:t>Maša Močiljanin</w:t>
            </w:r>
          </w:p>
        </w:tc>
        <w:tc>
          <w:tcPr>
            <w:tcW w:w="1017" w:type="dxa"/>
            <w:vAlign w:val="center"/>
          </w:tcPr>
          <w:p w:rsidR="0048553A" w:rsidRPr="00127EEA" w:rsidRDefault="0048553A" w:rsidP="0048553A">
            <w:pPr>
              <w:jc w:val="center"/>
              <w:rPr>
                <w:color w:val="000000"/>
                <w:sz w:val="16"/>
                <w:szCs w:val="18"/>
              </w:rPr>
            </w:pPr>
            <w:r w:rsidRPr="00127EEA">
              <w:rPr>
                <w:color w:val="000000"/>
                <w:sz w:val="16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48553A" w:rsidRDefault="0048553A" w:rsidP="004855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48553A" w:rsidRPr="00127EEA" w:rsidRDefault="0048553A" w:rsidP="0048553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7EEA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48553A" w:rsidRPr="005650F4" w:rsidTr="00E84C49">
        <w:trPr>
          <w:trHeight w:val="580"/>
        </w:trPr>
        <w:tc>
          <w:tcPr>
            <w:tcW w:w="588" w:type="dxa"/>
            <w:vAlign w:val="center"/>
          </w:tcPr>
          <w:p w:rsidR="0048553A" w:rsidRPr="00127EEA" w:rsidRDefault="00831C7F" w:rsidP="004855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bookmarkStart w:id="0" w:name="_GoBack"/>
            <w:bookmarkEnd w:id="0"/>
            <w:r w:rsidR="0048553A">
              <w:rPr>
                <w:sz w:val="18"/>
                <w:szCs w:val="18"/>
              </w:rPr>
              <w:t>.</w:t>
            </w:r>
          </w:p>
        </w:tc>
        <w:tc>
          <w:tcPr>
            <w:tcW w:w="4229" w:type="dxa"/>
            <w:vAlign w:val="center"/>
          </w:tcPr>
          <w:p w:rsidR="0048553A" w:rsidRPr="008D3224" w:rsidRDefault="0048553A" w:rsidP="0048553A">
            <w:pPr>
              <w:rPr>
                <w:sz w:val="18"/>
                <w:szCs w:val="18"/>
              </w:rPr>
            </w:pPr>
            <w:r w:rsidRPr="008D3224">
              <w:rPr>
                <w:sz w:val="18"/>
                <w:szCs w:val="18"/>
              </w:rPr>
              <w:t>RAČUNALSTVO : udžbenik računalstva</w:t>
            </w:r>
          </w:p>
        </w:tc>
        <w:tc>
          <w:tcPr>
            <w:tcW w:w="1912" w:type="dxa"/>
            <w:vAlign w:val="center"/>
          </w:tcPr>
          <w:p w:rsidR="0048553A" w:rsidRPr="008D3224" w:rsidRDefault="0048553A" w:rsidP="0048553A">
            <w:pPr>
              <w:rPr>
                <w:sz w:val="14"/>
                <w:szCs w:val="14"/>
              </w:rPr>
            </w:pPr>
            <w:r w:rsidRPr="008D3224">
              <w:rPr>
                <w:sz w:val="14"/>
                <w:szCs w:val="14"/>
              </w:rPr>
              <w:t>Darko Grundler, Sanda Šutalo</w:t>
            </w:r>
          </w:p>
        </w:tc>
        <w:tc>
          <w:tcPr>
            <w:tcW w:w="1017" w:type="dxa"/>
            <w:vAlign w:val="center"/>
          </w:tcPr>
          <w:p w:rsidR="0048553A" w:rsidRPr="008D3224" w:rsidRDefault="0048553A" w:rsidP="0048553A">
            <w:pPr>
              <w:jc w:val="center"/>
              <w:rPr>
                <w:sz w:val="16"/>
                <w:szCs w:val="18"/>
              </w:rPr>
            </w:pPr>
            <w:r w:rsidRPr="008D3224">
              <w:rPr>
                <w:sz w:val="18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48553A" w:rsidRPr="008D3224" w:rsidRDefault="0048553A" w:rsidP="0048553A">
            <w:pPr>
              <w:jc w:val="center"/>
              <w:rPr>
                <w:sz w:val="18"/>
                <w:szCs w:val="18"/>
              </w:rPr>
            </w:pPr>
            <w:r w:rsidRPr="008D3224">
              <w:rPr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48553A" w:rsidRPr="008D3224" w:rsidRDefault="0048553A" w:rsidP="0048553A">
            <w:pPr>
              <w:jc w:val="center"/>
              <w:rPr>
                <w:b/>
                <w:sz w:val="18"/>
                <w:szCs w:val="18"/>
              </w:rPr>
            </w:pPr>
            <w:r w:rsidRPr="008D3224">
              <w:rPr>
                <w:b/>
                <w:sz w:val="18"/>
                <w:szCs w:val="18"/>
              </w:rPr>
              <w:t>112,00</w:t>
            </w:r>
          </w:p>
        </w:tc>
      </w:tr>
    </w:tbl>
    <w:p w:rsidR="009B500D" w:rsidRDefault="009B500D" w:rsidP="009B500D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5650F4" w:rsidRDefault="00B46101" w:rsidP="001706B2">
      <w:pPr>
        <w:contextualSpacing/>
        <w:rPr>
          <w:sz w:val="16"/>
          <w:szCs w:val="18"/>
        </w:rPr>
      </w:pPr>
    </w:p>
    <w:sectPr w:rsidR="00B46101" w:rsidRPr="005650F4" w:rsidSect="00177256">
      <w:pgSz w:w="11906" w:h="16838"/>
      <w:pgMar w:top="141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862E9"/>
    <w:rsid w:val="00091C3F"/>
    <w:rsid w:val="000A4028"/>
    <w:rsid w:val="000B1CB7"/>
    <w:rsid w:val="000B6C22"/>
    <w:rsid w:val="000C7124"/>
    <w:rsid w:val="000D2F08"/>
    <w:rsid w:val="000E2132"/>
    <w:rsid w:val="000E4720"/>
    <w:rsid w:val="00121A5E"/>
    <w:rsid w:val="0012347A"/>
    <w:rsid w:val="00127EEA"/>
    <w:rsid w:val="00132127"/>
    <w:rsid w:val="0014089D"/>
    <w:rsid w:val="001706B2"/>
    <w:rsid w:val="00175C35"/>
    <w:rsid w:val="00177256"/>
    <w:rsid w:val="00196B2C"/>
    <w:rsid w:val="001C6E45"/>
    <w:rsid w:val="00213AA7"/>
    <w:rsid w:val="00224015"/>
    <w:rsid w:val="00250F0E"/>
    <w:rsid w:val="00283DEC"/>
    <w:rsid w:val="00287654"/>
    <w:rsid w:val="002E44BE"/>
    <w:rsid w:val="0030305F"/>
    <w:rsid w:val="0030765C"/>
    <w:rsid w:val="003147B1"/>
    <w:rsid w:val="003524DA"/>
    <w:rsid w:val="00362727"/>
    <w:rsid w:val="003939AC"/>
    <w:rsid w:val="003B68DE"/>
    <w:rsid w:val="003D479E"/>
    <w:rsid w:val="003D5B21"/>
    <w:rsid w:val="003E7ED6"/>
    <w:rsid w:val="0042532F"/>
    <w:rsid w:val="004504E9"/>
    <w:rsid w:val="0048553A"/>
    <w:rsid w:val="004A2BC9"/>
    <w:rsid w:val="004B4FE5"/>
    <w:rsid w:val="004F07B5"/>
    <w:rsid w:val="0050598E"/>
    <w:rsid w:val="00525A6E"/>
    <w:rsid w:val="00537E9F"/>
    <w:rsid w:val="00545EA7"/>
    <w:rsid w:val="00547293"/>
    <w:rsid w:val="00550095"/>
    <w:rsid w:val="00550E87"/>
    <w:rsid w:val="00551A40"/>
    <w:rsid w:val="005650F4"/>
    <w:rsid w:val="0059265C"/>
    <w:rsid w:val="005C39B0"/>
    <w:rsid w:val="005D1B03"/>
    <w:rsid w:val="005D1F50"/>
    <w:rsid w:val="005E0197"/>
    <w:rsid w:val="00630B95"/>
    <w:rsid w:val="0063141A"/>
    <w:rsid w:val="00632726"/>
    <w:rsid w:val="0064338F"/>
    <w:rsid w:val="006549C5"/>
    <w:rsid w:val="006649FB"/>
    <w:rsid w:val="00673679"/>
    <w:rsid w:val="006737B3"/>
    <w:rsid w:val="0067571A"/>
    <w:rsid w:val="006E25C8"/>
    <w:rsid w:val="006F6EC3"/>
    <w:rsid w:val="007174D7"/>
    <w:rsid w:val="0073381F"/>
    <w:rsid w:val="007458B0"/>
    <w:rsid w:val="00752CCA"/>
    <w:rsid w:val="00757EA9"/>
    <w:rsid w:val="00781A31"/>
    <w:rsid w:val="007852CC"/>
    <w:rsid w:val="007A017A"/>
    <w:rsid w:val="007A3450"/>
    <w:rsid w:val="007A7A1A"/>
    <w:rsid w:val="007C5FF9"/>
    <w:rsid w:val="007E0596"/>
    <w:rsid w:val="007E5B62"/>
    <w:rsid w:val="007F2CC7"/>
    <w:rsid w:val="007F6093"/>
    <w:rsid w:val="00804F6A"/>
    <w:rsid w:val="0080532F"/>
    <w:rsid w:val="00805E33"/>
    <w:rsid w:val="00813601"/>
    <w:rsid w:val="008227EF"/>
    <w:rsid w:val="008275C6"/>
    <w:rsid w:val="00831C7F"/>
    <w:rsid w:val="00861C79"/>
    <w:rsid w:val="008874B9"/>
    <w:rsid w:val="008951A2"/>
    <w:rsid w:val="008C0EAE"/>
    <w:rsid w:val="008D3224"/>
    <w:rsid w:val="008E0CB1"/>
    <w:rsid w:val="00916724"/>
    <w:rsid w:val="009216E9"/>
    <w:rsid w:val="00927880"/>
    <w:rsid w:val="00930FE6"/>
    <w:rsid w:val="0093118B"/>
    <w:rsid w:val="009327EC"/>
    <w:rsid w:val="00962F3C"/>
    <w:rsid w:val="00972C3B"/>
    <w:rsid w:val="009B500D"/>
    <w:rsid w:val="009F51D1"/>
    <w:rsid w:val="00A360CD"/>
    <w:rsid w:val="00A420BD"/>
    <w:rsid w:val="00A45B05"/>
    <w:rsid w:val="00A64198"/>
    <w:rsid w:val="00A64274"/>
    <w:rsid w:val="00A81B97"/>
    <w:rsid w:val="00AA4619"/>
    <w:rsid w:val="00AC2316"/>
    <w:rsid w:val="00AD5CF0"/>
    <w:rsid w:val="00B075AB"/>
    <w:rsid w:val="00B10E39"/>
    <w:rsid w:val="00B430DE"/>
    <w:rsid w:val="00B46101"/>
    <w:rsid w:val="00B52524"/>
    <w:rsid w:val="00B54ED5"/>
    <w:rsid w:val="00B9541F"/>
    <w:rsid w:val="00B967ED"/>
    <w:rsid w:val="00BB11B6"/>
    <w:rsid w:val="00BC746C"/>
    <w:rsid w:val="00BF06A6"/>
    <w:rsid w:val="00C048EF"/>
    <w:rsid w:val="00C12380"/>
    <w:rsid w:val="00C434B2"/>
    <w:rsid w:val="00C6638C"/>
    <w:rsid w:val="00C777B1"/>
    <w:rsid w:val="00C85B67"/>
    <w:rsid w:val="00CA16E6"/>
    <w:rsid w:val="00CB1B69"/>
    <w:rsid w:val="00D12371"/>
    <w:rsid w:val="00D24783"/>
    <w:rsid w:val="00DA37D3"/>
    <w:rsid w:val="00E0049C"/>
    <w:rsid w:val="00E0188D"/>
    <w:rsid w:val="00E33570"/>
    <w:rsid w:val="00E33FB1"/>
    <w:rsid w:val="00E564F6"/>
    <w:rsid w:val="00E642A8"/>
    <w:rsid w:val="00E772C8"/>
    <w:rsid w:val="00E84C49"/>
    <w:rsid w:val="00E90875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2EDB"/>
    <w:rsid w:val="00F55967"/>
    <w:rsid w:val="00F61F49"/>
    <w:rsid w:val="00F946DE"/>
    <w:rsid w:val="00FA264E"/>
    <w:rsid w:val="00FB287C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8</cp:revision>
  <cp:lastPrinted>2009-08-20T16:32:00Z</cp:lastPrinted>
  <dcterms:created xsi:type="dcterms:W3CDTF">2014-09-02T06:34:00Z</dcterms:created>
  <dcterms:modified xsi:type="dcterms:W3CDTF">2019-07-05T08:36:00Z</dcterms:modified>
</cp:coreProperties>
</file>